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A059" w14:textId="77777777" w:rsidR="00A92895" w:rsidRDefault="00B7538D">
      <w:pPr>
        <w:pStyle w:val="a3"/>
        <w:spacing w:before="0"/>
        <w:ind w:left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附件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：参会回执</w:t>
      </w:r>
    </w:p>
    <w:p w14:paraId="3F9345AE" w14:textId="77777777" w:rsidR="00A92895" w:rsidRDefault="00B7538D">
      <w:pPr>
        <w:adjustRightInd w:val="0"/>
        <w:snapToGrid w:val="0"/>
        <w:spacing w:line="500" w:lineRule="exact"/>
        <w:jc w:val="center"/>
        <w:rPr>
          <w:rFonts w:ascii="宋体" w:hAnsi="宋体" w:cs="Times New Roman" w:hint="eastAsia"/>
          <w:b/>
          <w:color w:val="000000"/>
          <w:sz w:val="28"/>
          <w:szCs w:val="28"/>
        </w:rPr>
      </w:pPr>
      <w:r>
        <w:rPr>
          <w:rFonts w:ascii="宋体" w:hAnsi="宋体" w:cs="Times New Roman" w:hint="eastAsia"/>
          <w:b/>
          <w:color w:val="000000"/>
          <w:sz w:val="28"/>
          <w:szCs w:val="28"/>
        </w:rPr>
        <w:t>全国国际商务教育指导委员会示范教学案例总结会</w:t>
      </w:r>
    </w:p>
    <w:p w14:paraId="0FE50BC4" w14:textId="14F80FD4" w:rsidR="00A92895" w:rsidRDefault="00B7538D">
      <w:pPr>
        <w:adjustRightInd w:val="0"/>
        <w:snapToGrid w:val="0"/>
        <w:spacing w:line="500" w:lineRule="exact"/>
        <w:jc w:val="center"/>
        <w:rPr>
          <w:rFonts w:ascii="宋体" w:hAnsi="宋体" w:cs="Times New Roman" w:hint="eastAsia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暨第二届教学案例开发与应用研讨会（202</w:t>
      </w:r>
      <w:r w:rsidR="00124972">
        <w:rPr>
          <w:rFonts w:ascii="宋体" w:hAnsi="宋体" w:cs="Times New Roman"/>
          <w:b/>
          <w:sz w:val="28"/>
          <w:szCs w:val="28"/>
        </w:rPr>
        <w:t>5</w:t>
      </w:r>
      <w:r>
        <w:rPr>
          <w:rFonts w:ascii="宋体" w:hAnsi="宋体" w:cs="Times New Roman" w:hint="eastAsia"/>
          <w:b/>
          <w:sz w:val="28"/>
          <w:szCs w:val="28"/>
        </w:rPr>
        <w:t>）</w:t>
      </w:r>
    </w:p>
    <w:p w14:paraId="610112BA" w14:textId="77777777" w:rsidR="00A92895" w:rsidRDefault="00B7538D">
      <w:pPr>
        <w:adjustRightInd w:val="0"/>
        <w:snapToGrid w:val="0"/>
        <w:spacing w:line="500" w:lineRule="exact"/>
        <w:jc w:val="center"/>
        <w:rPr>
          <w:rFonts w:ascii="宋体" w:hAnsi="宋体" w:cs="Times New Roman" w:hint="eastAsia"/>
          <w:b/>
          <w:color w:val="000000"/>
          <w:sz w:val="28"/>
          <w:szCs w:val="28"/>
        </w:rPr>
      </w:pPr>
      <w:r>
        <w:rPr>
          <w:rFonts w:ascii="宋体" w:hAnsi="宋体" w:cs="Times New Roman"/>
          <w:b/>
          <w:color w:val="000000"/>
          <w:sz w:val="28"/>
          <w:szCs w:val="28"/>
        </w:rPr>
        <w:t>报名回执表</w:t>
      </w:r>
    </w:p>
    <w:tbl>
      <w:tblPr>
        <w:tblW w:w="878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239"/>
        <w:gridCol w:w="1059"/>
        <w:gridCol w:w="893"/>
        <w:gridCol w:w="383"/>
        <w:gridCol w:w="766"/>
        <w:gridCol w:w="512"/>
        <w:gridCol w:w="764"/>
        <w:gridCol w:w="563"/>
        <w:gridCol w:w="2610"/>
      </w:tblGrid>
      <w:tr w:rsidR="00A92895" w14:paraId="48826A47" w14:textId="77777777" w:rsidTr="00AC7FD2">
        <w:trPr>
          <w:trHeight w:val="534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385014" w14:textId="77777777" w:rsidR="00A92895" w:rsidRDefault="00B7538D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姓  名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64AEF5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05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98E6D6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性 别</w:t>
            </w:r>
          </w:p>
        </w:tc>
        <w:tc>
          <w:tcPr>
            <w:tcW w:w="1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DC9261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05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E89025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是否住宿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EEAD7C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□是    □否 </w:t>
            </w:r>
          </w:p>
        </w:tc>
      </w:tr>
      <w:tr w:rsidR="00A92895" w14:paraId="06A8DAF5" w14:textId="77777777" w:rsidTr="00AC7FD2">
        <w:trPr>
          <w:trHeight w:val="284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3405ED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3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D430A9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5B9BE3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手机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  <w:t>号码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781ACC" w14:textId="77777777" w:rsidR="00A92895" w:rsidRDefault="00A92895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A92895" w14:paraId="48DF6EB6" w14:textId="77777777" w:rsidTr="00AC7FD2">
        <w:trPr>
          <w:trHeight w:val="361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E48A20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电子信箱</w:t>
            </w:r>
          </w:p>
        </w:tc>
        <w:tc>
          <w:tcPr>
            <w:tcW w:w="3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93AC0A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3BE13D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职务、职称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83CA052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A92895" w14:paraId="4D17C2FF" w14:textId="77777777" w:rsidTr="00AC7FD2">
        <w:trPr>
          <w:trHeight w:val="453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A71EF3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到会时间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5B1A28" w14:textId="77777777" w:rsidR="00A92895" w:rsidRDefault="00A92895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074E1E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住宿时间</w:t>
            </w:r>
          </w:p>
        </w:tc>
        <w:tc>
          <w:tcPr>
            <w:tcW w:w="5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4CA9B8" w14:textId="77777777" w:rsidR="00A92895" w:rsidRDefault="00B7538D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月（ ）日——（ ）日 ，共（ ）天</w:t>
            </w:r>
          </w:p>
        </w:tc>
      </w:tr>
      <w:tr w:rsidR="00A92895" w14:paraId="1BB14917" w14:textId="77777777" w:rsidTr="00AC7FD2">
        <w:trPr>
          <w:trHeight w:val="1700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A09199" w14:textId="77777777" w:rsidR="00A92895" w:rsidRDefault="00B7538D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住宿类型</w:t>
            </w:r>
          </w:p>
        </w:tc>
        <w:tc>
          <w:tcPr>
            <w:tcW w:w="75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D6E727" w14:textId="5BA79C3C" w:rsidR="00A92895" w:rsidRDefault="00124972">
            <w:pPr>
              <w:autoSpaceDE w:val="0"/>
              <w:autoSpaceDN w:val="0"/>
              <w:adjustRightInd w:val="0"/>
              <w:snapToGrid w:val="0"/>
              <w:ind w:right="-284"/>
              <w:jc w:val="left"/>
              <w:rPr>
                <w:rFonts w:ascii="宋体" w:hAnsi="宋体" w:cs="Times New Roman" w:hint="eastAsia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北京市朝阳区东坝万达锦华</w:t>
            </w:r>
            <w:r w:rsidR="00CF39B4"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、美华</w:t>
            </w:r>
            <w:r w:rsidR="00B7538D">
              <w:rPr>
                <w:b/>
                <w:color w:val="000000"/>
                <w:spacing w:val="7"/>
                <w:sz w:val="24"/>
              </w:rPr>
              <w:t>酒店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（北京市朝阳区</w:t>
            </w:r>
            <w:proofErr w:type="gramStart"/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和敬路9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9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号</w:t>
            </w:r>
            <w:proofErr w:type="gramEnd"/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院2号楼</w:t>
            </w:r>
            <w:r w:rsidR="00B7538D"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）</w:t>
            </w:r>
          </w:p>
          <w:p w14:paraId="1BCFE41C" w14:textId="3498A652" w:rsidR="00A92895" w:rsidRDefault="00B7538D">
            <w:pPr>
              <w:autoSpaceDE w:val="0"/>
              <w:autoSpaceDN w:val="0"/>
              <w:adjustRightInd w:val="0"/>
              <w:snapToGrid w:val="0"/>
              <w:ind w:firstLine="119"/>
              <w:jc w:val="left"/>
              <w:rPr>
                <w:rFonts w:ascii="宋体" w:hAnsi="宋体" w:cs="Times New Roman" w:hint="eastAsia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 w:hint="eastAsia"/>
                <w:b/>
                <w:sz w:val="24"/>
              </w:rPr>
              <w:t>大床房</w:t>
            </w:r>
            <w:r>
              <w:rPr>
                <w:rFonts w:ascii="宋体" w:hAnsi="宋体" w:cs="Times New Roman"/>
                <w:sz w:val="24"/>
              </w:rPr>
              <w:t xml:space="preserve">           价格</w:t>
            </w:r>
            <w:r w:rsidR="00124972">
              <w:rPr>
                <w:rFonts w:ascii="宋体" w:hAnsi="宋体" w:cs="Times New Roman"/>
                <w:sz w:val="24"/>
              </w:rPr>
              <w:t>500</w:t>
            </w:r>
            <w:r>
              <w:rPr>
                <w:rFonts w:ascii="宋体" w:hAnsi="宋体" w:cs="Times New Roman" w:hint="eastAsia"/>
                <w:sz w:val="24"/>
              </w:rPr>
              <w:t>元/晚（</w:t>
            </w:r>
            <w:proofErr w:type="gramStart"/>
            <w:r>
              <w:rPr>
                <w:rFonts w:ascii="宋体" w:hAnsi="宋体" w:cs="Times New Roman" w:hint="eastAsia"/>
                <w:sz w:val="24"/>
              </w:rPr>
              <w:t>含</w:t>
            </w:r>
            <w:r w:rsidR="00514C06">
              <w:rPr>
                <w:rFonts w:ascii="宋体" w:hAnsi="宋体" w:cs="Times New Roman" w:hint="eastAsia"/>
                <w:sz w:val="24"/>
              </w:rPr>
              <w:t>单</w:t>
            </w:r>
            <w:r>
              <w:rPr>
                <w:rFonts w:ascii="宋体" w:hAnsi="宋体" w:cs="Times New Roman" w:hint="eastAsia"/>
                <w:sz w:val="24"/>
              </w:rPr>
              <w:t>早</w:t>
            </w:r>
            <w:proofErr w:type="gramEnd"/>
            <w:r>
              <w:rPr>
                <w:rFonts w:ascii="宋体" w:hAnsi="宋体" w:cs="Times New Roman" w:hint="eastAsia"/>
                <w:sz w:val="24"/>
              </w:rPr>
              <w:t xml:space="preserve">） </w:t>
            </w:r>
            <w:r>
              <w:rPr>
                <w:rFonts w:ascii="宋体" w:hAnsi="宋体" w:cs="Times New Roman"/>
                <w:sz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□</w:t>
            </w:r>
          </w:p>
          <w:p w14:paraId="116ECF3B" w14:textId="249941EF" w:rsidR="00A92895" w:rsidRDefault="00B7538D">
            <w:pPr>
              <w:autoSpaceDE w:val="0"/>
              <w:autoSpaceDN w:val="0"/>
              <w:adjustRightInd w:val="0"/>
              <w:snapToGrid w:val="0"/>
              <w:ind w:firstLine="119"/>
              <w:jc w:val="left"/>
              <w:rPr>
                <w:rFonts w:ascii="宋体" w:hAnsi="宋体" w:cs="Times New Roman" w:hint="eastAsia"/>
                <w:kern w:val="0"/>
                <w:sz w:val="24"/>
                <w:lang w:val="zh-CN"/>
              </w:rPr>
            </w:pPr>
            <w:proofErr w:type="gramStart"/>
            <w:r>
              <w:rPr>
                <w:rFonts w:ascii="宋体" w:hAnsi="宋体" w:cs="Times New Roman" w:hint="eastAsia"/>
                <w:b/>
                <w:sz w:val="24"/>
              </w:rPr>
              <w:t>双床房</w:t>
            </w:r>
            <w:proofErr w:type="gramEnd"/>
            <w:r>
              <w:rPr>
                <w:rFonts w:ascii="宋体" w:hAnsi="宋体" w:cs="Times New Roman"/>
                <w:sz w:val="24"/>
              </w:rPr>
              <w:t xml:space="preserve">           价格</w:t>
            </w:r>
            <w:r w:rsidR="00124972">
              <w:rPr>
                <w:rFonts w:ascii="宋体" w:hAnsi="宋体" w:cs="Times New Roman"/>
                <w:sz w:val="24"/>
              </w:rPr>
              <w:t>50</w:t>
            </w:r>
            <w:r>
              <w:rPr>
                <w:rFonts w:ascii="宋体" w:hAnsi="宋体" w:cs="Times New Roman" w:hint="eastAsia"/>
                <w:sz w:val="24"/>
              </w:rPr>
              <w:t>0元/晚（</w:t>
            </w:r>
            <w:proofErr w:type="gramStart"/>
            <w:r>
              <w:rPr>
                <w:rFonts w:ascii="宋体" w:hAnsi="宋体" w:cs="Times New Roman" w:hint="eastAsia"/>
                <w:sz w:val="24"/>
              </w:rPr>
              <w:t>含</w:t>
            </w:r>
            <w:r w:rsidR="00514C06">
              <w:rPr>
                <w:rFonts w:ascii="宋体" w:hAnsi="宋体" w:cs="Times New Roman" w:hint="eastAsia"/>
                <w:sz w:val="24"/>
              </w:rPr>
              <w:t>单</w:t>
            </w:r>
            <w:r>
              <w:rPr>
                <w:rFonts w:ascii="宋体" w:hAnsi="宋体" w:cs="Times New Roman" w:hint="eastAsia"/>
                <w:sz w:val="24"/>
              </w:rPr>
              <w:t>早</w:t>
            </w:r>
            <w:proofErr w:type="gramEnd"/>
            <w:r>
              <w:rPr>
                <w:rFonts w:ascii="宋体" w:hAnsi="宋体" w:cs="Times New Roman" w:hint="eastAsia"/>
                <w:sz w:val="24"/>
              </w:rPr>
              <w:t>）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□</w:t>
            </w:r>
          </w:p>
          <w:p w14:paraId="756F8663" w14:textId="77777777" w:rsidR="00A92895" w:rsidRDefault="00B753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Times New Roman" w:hint="eastAsia"/>
                <w:sz w:val="24"/>
              </w:rPr>
            </w:pPr>
            <w:r>
              <w:rPr>
                <w:rFonts w:ascii="宋体" w:hAnsi="宋体" w:cs="Times New Roman" w:hint="eastAsia"/>
                <w:b/>
                <w:sz w:val="24"/>
              </w:rPr>
              <w:t>是否合住</w:t>
            </w:r>
            <w:r>
              <w:rPr>
                <w:rFonts w:ascii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hAnsi="宋体" w:cs="Times New Roman"/>
                <w:sz w:val="24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>□是    □否</w:t>
            </w:r>
            <w:r>
              <w:rPr>
                <w:rFonts w:ascii="宋体" w:hAnsi="宋体" w:cs="Times New Roman" w:hint="eastAsia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cs="Times New Roman" w:hint="eastAsia"/>
                <w:kern w:val="0"/>
                <w:sz w:val="24"/>
                <w:lang w:val="zh-CN"/>
              </w:rPr>
              <w:t>合住人姓名</w:t>
            </w:r>
            <w:r>
              <w:rPr>
                <w:rFonts w:ascii="宋体" w:hAnsi="宋体" w:cs="Times New Roman" w:hint="eastAsia"/>
                <w:kern w:val="0"/>
                <w:sz w:val="24"/>
                <w:u w:val="single"/>
                <w:lang w:val="zh-CN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4"/>
                <w:u w:val="single"/>
                <w:lang w:val="zh-CN"/>
              </w:rPr>
              <w:t xml:space="preserve">        </w:t>
            </w:r>
          </w:p>
          <w:p w14:paraId="52838C7C" w14:textId="77777777" w:rsidR="00A92895" w:rsidRDefault="00B7538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sz w:val="24"/>
              </w:rPr>
              <w:t>其它</w:t>
            </w:r>
            <w:r>
              <w:rPr>
                <w:rFonts w:ascii="宋体" w:hAnsi="宋体" w:cs="Times New Roman" w:hint="eastAsia"/>
                <w:sz w:val="24"/>
              </w:rPr>
              <w:t>酒店</w:t>
            </w:r>
            <w:r>
              <w:rPr>
                <w:rFonts w:ascii="宋体" w:hAnsi="宋体" w:cs="Times New Roman"/>
                <w:sz w:val="24"/>
              </w:rPr>
              <w:t>可</w:t>
            </w:r>
            <w:proofErr w:type="gramStart"/>
            <w:r>
              <w:rPr>
                <w:rFonts w:ascii="宋体" w:hAnsi="宋体" w:cs="Times New Roman"/>
                <w:sz w:val="24"/>
              </w:rPr>
              <w:t>登录</w:t>
            </w:r>
            <w:r>
              <w:rPr>
                <w:rFonts w:ascii="宋体" w:hAnsi="宋体" w:cs="Times New Roman" w:hint="eastAsia"/>
                <w:sz w:val="24"/>
              </w:rPr>
              <w:t>携程或</w:t>
            </w:r>
            <w:proofErr w:type="gramEnd"/>
            <w:r>
              <w:rPr>
                <w:rFonts w:ascii="宋体" w:hAnsi="宋体" w:cs="Times New Roman"/>
                <w:sz w:val="24"/>
              </w:rPr>
              <w:t>各大酒店预订网站查询预订</w:t>
            </w:r>
            <w:r>
              <w:rPr>
                <w:rFonts w:ascii="宋体" w:hAnsi="宋体" w:cs="Times New Roman" w:hint="eastAsia"/>
                <w:sz w:val="24"/>
              </w:rPr>
              <w:t>。</w:t>
            </w:r>
          </w:p>
        </w:tc>
      </w:tr>
      <w:tr w:rsidR="00AC7FD2" w14:paraId="5EC61320" w14:textId="77777777" w:rsidTr="008733D6">
        <w:trPr>
          <w:trHeight w:val="1162"/>
        </w:trPr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5F2623" w14:textId="77777777" w:rsidR="00D92E8E" w:rsidRDefault="00D92E8E" w:rsidP="00D92E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  <w:t>13日</w:t>
            </w:r>
          </w:p>
          <w:p w14:paraId="5EA3A766" w14:textId="210C7131" w:rsidR="00AC7FD2" w:rsidRDefault="00D92E8E" w:rsidP="00996557">
            <w:pPr>
              <w:autoSpaceDE w:val="0"/>
              <w:autoSpaceDN w:val="0"/>
              <w:adjustRightInd w:val="0"/>
              <w:snapToGrid w:val="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  <w:t>是否开车前往会场</w:t>
            </w:r>
          </w:p>
        </w:tc>
        <w:tc>
          <w:tcPr>
            <w:tcW w:w="75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59E57F" w14:textId="09302A35" w:rsidR="00AC7FD2" w:rsidRDefault="00AC7FD2" w:rsidP="00996557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  <w:t>不开车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lang w:val="zh-CN"/>
              </w:rPr>
              <w:t xml:space="preserve">    □</w:t>
            </w:r>
            <w:r w:rsidR="00D92E8E">
              <w:rPr>
                <w:rFonts w:ascii="宋体" w:hAnsi="宋体" w:cs="Times New Roman" w:hint="eastAsia"/>
                <w:color w:val="000000"/>
                <w:kern w:val="0"/>
                <w:sz w:val="24"/>
                <w:lang w:val="zh-CN"/>
              </w:rPr>
              <w:t>开车      车牌号：</w:t>
            </w:r>
            <w:r w:rsidR="00D92E8E">
              <w:rPr>
                <w:rFonts w:ascii="宋体" w:hAnsi="宋体" w:cs="Times New Roman" w:hint="eastAsia"/>
                <w:kern w:val="0"/>
                <w:sz w:val="24"/>
                <w:u w:val="single"/>
                <w:lang w:val="zh-CN"/>
              </w:rPr>
              <w:t xml:space="preserve"> </w:t>
            </w:r>
            <w:r w:rsidR="00D92E8E">
              <w:rPr>
                <w:rFonts w:ascii="宋体" w:hAnsi="宋体" w:cs="Times New Roman"/>
                <w:kern w:val="0"/>
                <w:sz w:val="24"/>
                <w:u w:val="single"/>
                <w:lang w:val="zh-CN"/>
              </w:rPr>
              <w:t xml:space="preserve">   </w:t>
            </w:r>
            <w:r w:rsidR="00C829E0">
              <w:rPr>
                <w:rFonts w:ascii="宋体" w:hAnsi="宋体" w:cs="Times New Roman" w:hint="eastAsia"/>
                <w:kern w:val="0"/>
                <w:sz w:val="24"/>
                <w:u w:val="single"/>
                <w:lang w:val="zh-CN"/>
              </w:rPr>
              <w:t xml:space="preserve">     </w:t>
            </w:r>
            <w:r w:rsidR="00D92E8E">
              <w:rPr>
                <w:rFonts w:ascii="宋体" w:hAnsi="宋体" w:cs="Times New Roman"/>
                <w:kern w:val="0"/>
                <w:sz w:val="24"/>
                <w:u w:val="single"/>
                <w:lang w:val="zh-CN"/>
              </w:rPr>
              <w:t xml:space="preserve">     </w:t>
            </w:r>
          </w:p>
        </w:tc>
      </w:tr>
    </w:tbl>
    <w:p w14:paraId="7116853D" w14:textId="6E9F1F4C" w:rsidR="00A92895" w:rsidRDefault="00B7538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pacing w:val="7"/>
          <w:sz w:val="24"/>
        </w:rPr>
      </w:pP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为安排代表住宿</w:t>
      </w:r>
      <w:r>
        <w:rPr>
          <w:rFonts w:ascii="Times New Roman" w:hAnsi="Times New Roman" w:cs="Times New Roman"/>
          <w:color w:val="000000"/>
          <w:kern w:val="0"/>
          <w:sz w:val="24"/>
        </w:rPr>
        <w:t>，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请参会代表填好会议回执后</w:t>
      </w:r>
      <w:r>
        <w:rPr>
          <w:rFonts w:ascii="Times New Roman" w:hAnsi="Times New Roman" w:cs="Times New Roman"/>
          <w:color w:val="000000"/>
          <w:kern w:val="0"/>
          <w:sz w:val="24"/>
        </w:rPr>
        <w:t>，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于</w:t>
      </w:r>
      <w:r w:rsidR="00124972">
        <w:rPr>
          <w:rFonts w:ascii="Times New Roman" w:hAnsi="Times New Roman" w:cs="Times New Roman"/>
          <w:b/>
          <w:color w:val="000000"/>
          <w:kern w:val="0"/>
          <w:sz w:val="24"/>
        </w:rPr>
        <w:t>2025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年</w:t>
      </w:r>
      <w:r w:rsidR="00124972">
        <w:rPr>
          <w:rFonts w:ascii="Times New Roman" w:hAnsi="Times New Roman" w:cs="Times New Roman"/>
          <w:b/>
          <w:color w:val="000000"/>
          <w:kern w:val="0"/>
          <w:sz w:val="24"/>
        </w:rPr>
        <w:t>12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月</w:t>
      </w:r>
      <w:r w:rsidR="00124972">
        <w:rPr>
          <w:rFonts w:ascii="Times New Roman" w:hAnsi="Times New Roman" w:cs="Times New Roman" w:hint="eastAsia"/>
          <w:b/>
          <w:color w:val="000000"/>
          <w:kern w:val="0"/>
          <w:sz w:val="24"/>
        </w:rPr>
        <w:t>1</w:t>
      </w:r>
      <w:r w:rsidR="00124972">
        <w:rPr>
          <w:rFonts w:ascii="Times New Roman" w:hAnsi="Times New Roman" w:cs="Times New Roman"/>
          <w:b/>
          <w:color w:val="000000"/>
          <w:kern w:val="0"/>
          <w:sz w:val="24"/>
        </w:rPr>
        <w:t>0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日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前</w:t>
      </w:r>
      <w:hyperlink r:id="rId6" w:history="1">
        <w:r>
          <w:rPr>
            <w:rFonts w:ascii="Times New Roman" w:hAnsi="Times New Roman" w:cs="Times New Roman"/>
            <w:color w:val="000000"/>
            <w:kern w:val="0"/>
            <w:sz w:val="24"/>
            <w:lang w:val="zh-CN"/>
          </w:rPr>
          <w:t>发送到</w:t>
        </w:r>
      </w:hyperlink>
      <w:r w:rsidR="005C75EF" w:rsidRPr="005C75EF">
        <w:t>bisu_mib@163.com</w:t>
      </w:r>
      <w:r>
        <w:rPr>
          <w:rFonts w:ascii="Times New Roman" w:hAnsi="Times New Roman" w:cs="Times New Roman" w:hint="eastAsia"/>
          <w:kern w:val="0"/>
          <w:sz w:val="24"/>
        </w:rPr>
        <w:t>。</w:t>
      </w:r>
      <w:r>
        <w:rPr>
          <w:rFonts w:ascii="Times New Roman" w:hAnsi="Times New Roman" w:cs="Times New Roman"/>
          <w:kern w:val="0"/>
          <w:sz w:val="24"/>
          <w:lang w:val="zh-CN"/>
        </w:rPr>
        <w:t>若晚</w:t>
      </w:r>
      <w:r>
        <w:rPr>
          <w:rFonts w:ascii="Times New Roman" w:hAnsi="Times New Roman" w:cs="Times New Roman"/>
          <w:color w:val="000000"/>
          <w:kern w:val="0"/>
          <w:sz w:val="24"/>
          <w:lang w:val="zh-CN"/>
        </w:rPr>
        <w:t>于截止日期收到回执将无法确保住宿安排</w:t>
      </w:r>
      <w:r>
        <w:rPr>
          <w:rFonts w:ascii="Times New Roman" w:hAnsi="Times New Roman" w:cs="Times New Roman"/>
          <w:color w:val="000000"/>
          <w:kern w:val="0"/>
          <w:sz w:val="24"/>
        </w:rPr>
        <w:t>，</w:t>
      </w:r>
      <w:r>
        <w:rPr>
          <w:rFonts w:ascii="Times New Roman" w:hAnsi="Times New Roman" w:cs="Times New Roman"/>
          <w:b/>
          <w:color w:val="000000"/>
          <w:kern w:val="0"/>
          <w:sz w:val="24"/>
          <w:lang w:val="zh-CN"/>
        </w:rPr>
        <w:t>请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lang w:val="zh-CN"/>
        </w:rPr>
        <w:t>采用电子邮件形式回复。酒店客房的分配按接收会议回执邮件的时间顺序进行相应安排。</w:t>
      </w:r>
    </w:p>
    <w:p w14:paraId="0802761E" w14:textId="77777777" w:rsidR="00A92895" w:rsidRDefault="00A92895">
      <w:pPr>
        <w:adjustRightInd w:val="0"/>
        <w:snapToGrid w:val="0"/>
        <w:spacing w:line="360" w:lineRule="auto"/>
        <w:ind w:firstLineChars="2200" w:firstLine="4620"/>
        <w:rPr>
          <w:color w:val="000000"/>
        </w:rPr>
      </w:pPr>
    </w:p>
    <w:sectPr w:rsidR="00A9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1CA1" w14:textId="77777777" w:rsidR="005E512B" w:rsidRDefault="005E512B" w:rsidP="005C75EF">
      <w:r>
        <w:separator/>
      </w:r>
    </w:p>
  </w:endnote>
  <w:endnote w:type="continuationSeparator" w:id="0">
    <w:p w14:paraId="5A2F0A9F" w14:textId="77777777" w:rsidR="005E512B" w:rsidRDefault="005E512B" w:rsidP="005C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4A6A" w14:textId="77777777" w:rsidR="005E512B" w:rsidRDefault="005E512B" w:rsidP="005C75EF">
      <w:r>
        <w:separator/>
      </w:r>
    </w:p>
  </w:footnote>
  <w:footnote w:type="continuationSeparator" w:id="0">
    <w:p w14:paraId="56EB35D6" w14:textId="77777777" w:rsidR="005E512B" w:rsidRDefault="005E512B" w:rsidP="005C7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mZjNiMzRhY2FlNzAwYTFiODBkOGEyOTAxZWQwMmQifQ=="/>
  </w:docVars>
  <w:rsids>
    <w:rsidRoot w:val="00A21B26"/>
    <w:rsid w:val="000013A7"/>
    <w:rsid w:val="00091337"/>
    <w:rsid w:val="000C4251"/>
    <w:rsid w:val="000E34F4"/>
    <w:rsid w:val="00124972"/>
    <w:rsid w:val="001C16DB"/>
    <w:rsid w:val="001F19FB"/>
    <w:rsid w:val="001F6B11"/>
    <w:rsid w:val="00220DC2"/>
    <w:rsid w:val="002319DD"/>
    <w:rsid w:val="00280F81"/>
    <w:rsid w:val="002F58D7"/>
    <w:rsid w:val="00303331"/>
    <w:rsid w:val="003470D7"/>
    <w:rsid w:val="003743B0"/>
    <w:rsid w:val="00401FD8"/>
    <w:rsid w:val="00453F7A"/>
    <w:rsid w:val="004A32DB"/>
    <w:rsid w:val="004F5D4E"/>
    <w:rsid w:val="00504D25"/>
    <w:rsid w:val="00506872"/>
    <w:rsid w:val="00514C06"/>
    <w:rsid w:val="005C75EF"/>
    <w:rsid w:val="005E512B"/>
    <w:rsid w:val="00610A68"/>
    <w:rsid w:val="00615F3A"/>
    <w:rsid w:val="00622B60"/>
    <w:rsid w:val="006973BE"/>
    <w:rsid w:val="006C101B"/>
    <w:rsid w:val="006D0556"/>
    <w:rsid w:val="006D6BE6"/>
    <w:rsid w:val="006E48AF"/>
    <w:rsid w:val="00700A8B"/>
    <w:rsid w:val="00737AF1"/>
    <w:rsid w:val="007529A5"/>
    <w:rsid w:val="007552A5"/>
    <w:rsid w:val="0078798E"/>
    <w:rsid w:val="007B0DA9"/>
    <w:rsid w:val="007C14B0"/>
    <w:rsid w:val="007D38C6"/>
    <w:rsid w:val="008351A9"/>
    <w:rsid w:val="0086164A"/>
    <w:rsid w:val="008733D6"/>
    <w:rsid w:val="00913D4C"/>
    <w:rsid w:val="00933BBF"/>
    <w:rsid w:val="00952CD6"/>
    <w:rsid w:val="0097562E"/>
    <w:rsid w:val="0098486F"/>
    <w:rsid w:val="00A11DA6"/>
    <w:rsid w:val="00A21B26"/>
    <w:rsid w:val="00A53269"/>
    <w:rsid w:val="00A7224F"/>
    <w:rsid w:val="00A765CB"/>
    <w:rsid w:val="00A92895"/>
    <w:rsid w:val="00AC19C9"/>
    <w:rsid w:val="00AC7FD2"/>
    <w:rsid w:val="00AD3EBE"/>
    <w:rsid w:val="00AD5466"/>
    <w:rsid w:val="00AD788D"/>
    <w:rsid w:val="00AE082A"/>
    <w:rsid w:val="00AF768E"/>
    <w:rsid w:val="00B35598"/>
    <w:rsid w:val="00B7538D"/>
    <w:rsid w:val="00BB08CD"/>
    <w:rsid w:val="00C0759E"/>
    <w:rsid w:val="00C26F23"/>
    <w:rsid w:val="00C57E6D"/>
    <w:rsid w:val="00C829E0"/>
    <w:rsid w:val="00CC3B1B"/>
    <w:rsid w:val="00CC3E83"/>
    <w:rsid w:val="00CF39B4"/>
    <w:rsid w:val="00CF52BA"/>
    <w:rsid w:val="00D30AE2"/>
    <w:rsid w:val="00D53844"/>
    <w:rsid w:val="00D53B34"/>
    <w:rsid w:val="00D92E8E"/>
    <w:rsid w:val="00DA6659"/>
    <w:rsid w:val="00DC1010"/>
    <w:rsid w:val="00DD77D7"/>
    <w:rsid w:val="00E224A6"/>
    <w:rsid w:val="00E31666"/>
    <w:rsid w:val="00E63339"/>
    <w:rsid w:val="00E872FC"/>
    <w:rsid w:val="00EA7D20"/>
    <w:rsid w:val="00EB1659"/>
    <w:rsid w:val="00EB2D63"/>
    <w:rsid w:val="00EE4DCE"/>
    <w:rsid w:val="00F2540B"/>
    <w:rsid w:val="00F557A1"/>
    <w:rsid w:val="1E731769"/>
    <w:rsid w:val="331212B7"/>
    <w:rsid w:val="4E5C081F"/>
    <w:rsid w:val="59927649"/>
    <w:rsid w:val="5AFC730D"/>
    <w:rsid w:val="6B6E387B"/>
    <w:rsid w:val="728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C90F7"/>
  <w15:docId w15:val="{FBFF84AD-0BD4-4FB7-AD24-6C040D69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3"/>
      <w:ind w:left="102"/>
    </w:pPr>
    <w:rPr>
      <w:sz w:val="28"/>
      <w:szCs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期 字符"/>
    <w:basedOn w:val="a0"/>
    <w:link w:val="a4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9">
    <w:name w:val="页眉 字符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&#21457;&#36865;&#21040;&#30005;&#23376;&#37038;&#31665;glkxxsn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徐焱军</dc:creator>
  <cp:lastModifiedBy>SUN</cp:lastModifiedBy>
  <cp:revision>17</cp:revision>
  <cp:lastPrinted>2025-12-01T07:34:00Z</cp:lastPrinted>
  <dcterms:created xsi:type="dcterms:W3CDTF">2024-10-27T14:40:00Z</dcterms:created>
  <dcterms:modified xsi:type="dcterms:W3CDTF">2025-12-01T07:44:00Z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80A65264582F4583830906A98866E3CE_13</vt:lpwstr>
  </property>
</Properties>
</file>